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0A" w:rsidRDefault="004B76B9" w:rsidP="004B76B9">
      <w:pPr>
        <w:jc w:val="center"/>
      </w:pPr>
      <w:r>
        <w:rPr>
          <w:rFonts w:eastAsia="Times New Roman"/>
          <w:noProof/>
          <w:lang w:eastAsia="en-GB"/>
        </w:rPr>
        <w:drawing>
          <wp:inline distT="0" distB="0" distL="0" distR="0">
            <wp:extent cx="2216785" cy="2216785"/>
            <wp:effectExtent l="0" t="0" r="0" b="0"/>
            <wp:docPr id="1" name="Picture 1" descr="cid:90CB3FC7-0133-441B-9B67-4D7A6DF38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EBC4D3-1CEF-47D3-AA5C-D558BE9E307D" descr="cid:90CB3FC7-0133-441B-9B67-4D7A6DF38B7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30A" w:rsidRDefault="0071530A" w:rsidP="0071530A">
      <w:pPr>
        <w:jc w:val="center"/>
        <w:rPr>
          <w:b/>
          <w:sz w:val="24"/>
        </w:rPr>
      </w:pPr>
      <w:r w:rsidRPr="0071530A">
        <w:rPr>
          <w:b/>
          <w:sz w:val="24"/>
        </w:rPr>
        <w:t>Company Information Request – New Agency Registrations</w:t>
      </w:r>
    </w:p>
    <w:p w:rsidR="0071530A" w:rsidRDefault="0071530A" w:rsidP="003A385B">
      <w:pPr>
        <w:jc w:val="center"/>
      </w:pPr>
      <w:r>
        <w:t xml:space="preserve">Please complete the following information and send by return e-mail to </w:t>
      </w:r>
      <w:r w:rsidR="003A385B">
        <w:rPr>
          <w:rStyle w:val="Hyperlink"/>
        </w:rPr>
        <w:t>adminteam@trusthubpayroll.com</w:t>
      </w:r>
    </w:p>
    <w:tbl>
      <w:tblPr>
        <w:tblW w:w="8882" w:type="dxa"/>
        <w:tblInd w:w="93" w:type="dxa"/>
        <w:tblLook w:val="04A0" w:firstRow="1" w:lastRow="0" w:firstColumn="1" w:lastColumn="0" w:noHBand="0" w:noVBand="1"/>
      </w:tblPr>
      <w:tblGrid>
        <w:gridCol w:w="4247"/>
        <w:gridCol w:w="4635"/>
      </w:tblGrid>
      <w:tr w:rsidR="0071530A" w:rsidRPr="0071530A" w:rsidTr="0071530A">
        <w:trPr>
          <w:trHeight w:val="35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Company Name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Registered Address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Postcode</w:t>
            </w:r>
          </w:p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Invoicing Address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&amp; Postcode</w:t>
            </w:r>
          </w:p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(if different)</w:t>
            </w:r>
          </w:p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Company Registration Number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Certificate Included?</w:t>
            </w: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VAT Registration Number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Certificate Included?</w:t>
            </w:r>
          </w:p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Payroll Contact 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Payroll Contact Email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Payroll Contact Tel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Accounts Contact 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Accounts Contact Email (for invoicing)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Accounts Contact Tel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1530A" w:rsidRPr="0071530A" w:rsidTr="0071530A">
        <w:trPr>
          <w:trHeight w:val="35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Do you operate a Purchase Order system?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A" w:rsidRPr="0071530A" w:rsidRDefault="0071530A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Yes / No (delete as appropriate)</w:t>
            </w:r>
          </w:p>
        </w:tc>
      </w:tr>
      <w:tr w:rsidR="008E32B9" w:rsidRPr="0071530A" w:rsidTr="0071530A">
        <w:trPr>
          <w:trHeight w:val="35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B9" w:rsidRDefault="008E32B9" w:rsidP="0071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Payment Terms</w:t>
            </w:r>
          </w:p>
          <w:p w:rsidR="008E32B9" w:rsidRPr="008E32B9" w:rsidRDefault="008E32B9" w:rsidP="008E3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*Please note we will endeavour to pay workers on the same day invoices are settled providing we are in receipt of funds before 2pm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B9" w:rsidRDefault="008E32B9" w:rsidP="008E3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provide here if these are not stated in your assignment schedules / contracts</w:t>
            </w:r>
          </w:p>
        </w:tc>
      </w:tr>
    </w:tbl>
    <w:p w:rsidR="0071530A" w:rsidRPr="0071530A" w:rsidRDefault="0071530A" w:rsidP="0071530A"/>
    <w:sectPr w:rsidR="0071530A" w:rsidRPr="0071530A" w:rsidSect="004B76B9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0A" w:rsidRDefault="0071530A" w:rsidP="0071530A">
      <w:pPr>
        <w:spacing w:after="0" w:line="240" w:lineRule="auto"/>
      </w:pPr>
      <w:r>
        <w:separator/>
      </w:r>
    </w:p>
  </w:endnote>
  <w:endnote w:type="continuationSeparator" w:id="0">
    <w:p w:rsidR="0071530A" w:rsidRDefault="0071530A" w:rsidP="0071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B9" w:rsidRDefault="008E32B9" w:rsidP="0071530A">
    <w:pPr>
      <w:pStyle w:val="Footer"/>
      <w:pBdr>
        <w:bottom w:val="single" w:sz="6" w:space="1" w:color="auto"/>
      </w:pBdr>
      <w:jc w:val="center"/>
      <w:rPr>
        <w:sz w:val="18"/>
      </w:rPr>
    </w:pPr>
  </w:p>
  <w:p w:rsidR="008E32B9" w:rsidRDefault="008E32B9" w:rsidP="0071530A">
    <w:pPr>
      <w:pStyle w:val="Footer"/>
      <w:jc w:val="center"/>
      <w:rPr>
        <w:sz w:val="18"/>
      </w:rPr>
    </w:pPr>
  </w:p>
  <w:p w:rsidR="0091628F" w:rsidRDefault="0091628F">
    <w:r>
      <w:rPr>
        <w:rFonts w:ascii="Calibri" w:hAnsi="Calibri" w:cs="Arial"/>
        <w:iCs/>
        <w:sz w:val="16"/>
        <w:szCs w:val="20"/>
      </w:rPr>
      <w:t xml:space="preserve">                                   </w:t>
    </w:r>
    <w:r w:rsidRPr="009B6338">
      <w:rPr>
        <w:rFonts w:ascii="Calibri" w:hAnsi="Calibri" w:cs="Arial"/>
        <w:iCs/>
        <w:sz w:val="16"/>
        <w:szCs w:val="20"/>
      </w:rPr>
      <w:t>TrustHub Group Ltd – Company Number 10188048 (England &amp; Wales) – VAT Number 250402356</w:t>
    </w:r>
    <w:r w:rsidRPr="009B6338">
      <w:rPr>
        <w:rFonts w:ascii="Calibri" w:hAnsi="Calibri" w:cs="Arial"/>
        <w:iCs/>
        <w:sz w:val="16"/>
        <w:szCs w:val="20"/>
      </w:rPr>
      <w:br/>
    </w:r>
    <w:r>
      <w:rPr>
        <w:rFonts w:ascii="Calibri" w:hAnsi="Calibri" w:cs="Arial"/>
        <w:iCs/>
        <w:sz w:val="16"/>
        <w:szCs w:val="20"/>
      </w:rPr>
      <w:t xml:space="preserve">                                                </w:t>
    </w:r>
    <w:r w:rsidRPr="009B6338">
      <w:rPr>
        <w:rFonts w:ascii="Calibri" w:hAnsi="Calibri" w:cs="Arial"/>
        <w:iCs/>
        <w:sz w:val="16"/>
        <w:szCs w:val="20"/>
      </w:rPr>
      <w:t>Registered office address: Courtleigh House, 74/75 Lemon Street,Truro,TR1 2PN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0A" w:rsidRDefault="0071530A" w:rsidP="0071530A">
      <w:pPr>
        <w:spacing w:after="0" w:line="240" w:lineRule="auto"/>
      </w:pPr>
      <w:r>
        <w:separator/>
      </w:r>
    </w:p>
  </w:footnote>
  <w:footnote w:type="continuationSeparator" w:id="0">
    <w:p w:rsidR="0071530A" w:rsidRDefault="0071530A" w:rsidP="0071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08A"/>
    <w:multiLevelType w:val="hybridMultilevel"/>
    <w:tmpl w:val="4D508F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30A"/>
    <w:rsid w:val="003A385B"/>
    <w:rsid w:val="004B76B9"/>
    <w:rsid w:val="005A683B"/>
    <w:rsid w:val="0071530A"/>
    <w:rsid w:val="00736D49"/>
    <w:rsid w:val="008E32B9"/>
    <w:rsid w:val="009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49800F1-41CA-441B-844A-4E9955F6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3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0A"/>
  </w:style>
  <w:style w:type="paragraph" w:styleId="Footer">
    <w:name w:val="footer"/>
    <w:basedOn w:val="Normal"/>
    <w:link w:val="FooterChar"/>
    <w:uiPriority w:val="99"/>
    <w:unhideWhenUsed/>
    <w:rsid w:val="007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0A"/>
  </w:style>
  <w:style w:type="paragraph" w:styleId="ListParagraph">
    <w:name w:val="List Paragraph"/>
    <w:basedOn w:val="Normal"/>
    <w:uiPriority w:val="34"/>
    <w:qFormat/>
    <w:rsid w:val="008E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90CB3FC7-0133-441B-9B67-4D7A6DF38B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33DD-5BD6-454B-BD5F-5618BB9D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BE931D6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JJ Fox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Brolly Lolly Admin Team</dc:creator>
  <cp:keywords/>
  <dc:description/>
  <cp:lastModifiedBy>Chelsea Jones</cp:lastModifiedBy>
  <cp:revision>5</cp:revision>
  <dcterms:created xsi:type="dcterms:W3CDTF">2015-02-04T12:09:00Z</dcterms:created>
  <dcterms:modified xsi:type="dcterms:W3CDTF">2021-09-09T09:10:00Z</dcterms:modified>
</cp:coreProperties>
</file>